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17828" w14:textId="5EDBCA97" w:rsidR="005B0775" w:rsidRDefault="005B0775" w:rsidP="005B0775">
      <w:pPr>
        <w:rPr>
          <w:rFonts w:ascii="Trebuchet MS" w:hAnsi="Trebuchet MS" w:cs="Times New Roman"/>
          <w:b/>
          <w:color w:val="003399"/>
          <w:sz w:val="44"/>
        </w:rPr>
      </w:pPr>
      <w:r>
        <w:rPr>
          <w:noProof/>
          <w:lang w:val="en-PH" w:eastAsia="en-PH"/>
        </w:rPr>
        <w:drawing>
          <wp:anchor distT="0" distB="0" distL="114300" distR="114300" simplePos="0" relativeHeight="251659264" behindDoc="0" locked="0" layoutInCell="1" allowOverlap="1" wp14:anchorId="705DF5A9" wp14:editId="2F4D90AD">
            <wp:simplePos x="0" y="0"/>
            <wp:positionH relativeFrom="column">
              <wp:posOffset>4547235</wp:posOffset>
            </wp:positionH>
            <wp:positionV relativeFrom="paragraph">
              <wp:posOffset>-206375</wp:posOffset>
            </wp:positionV>
            <wp:extent cx="895350" cy="895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color w:val="003399"/>
          <w:sz w:val="48"/>
        </w:rPr>
        <w:t xml:space="preserve">Rotary District 6250 </w:t>
      </w:r>
      <w:r>
        <w:rPr>
          <w:rFonts w:ascii="Trebuchet MS" w:hAnsi="Trebuchet MS"/>
          <w:b/>
          <w:color w:val="003399"/>
          <w:sz w:val="48"/>
        </w:rPr>
        <w:br/>
        <w:t>Global Grant Scholarship</w:t>
      </w:r>
    </w:p>
    <w:p w14:paraId="3B3B7AC9" w14:textId="7FA5BC9D" w:rsidR="005B0775" w:rsidRDefault="005B0775" w:rsidP="005B0775">
      <w:pPr>
        <w:rPr>
          <w:rFonts w:ascii="Times New Roman" w:hAnsi="Times New Roman" w:cs="Times New Roman"/>
          <w:sz w:val="16"/>
        </w:rPr>
      </w:pPr>
    </w:p>
    <w:p w14:paraId="73E24C34" w14:textId="1CFBB44D" w:rsidR="005B0775" w:rsidRDefault="005B0775" w:rsidP="005B0775">
      <w:pPr>
        <w:jc w:val="center"/>
        <w:rPr>
          <w:rFonts w:cs="Times New Roman"/>
          <w:b/>
          <w:caps/>
          <w:sz w:val="42"/>
          <w:szCs w:val="42"/>
        </w:rPr>
      </w:pPr>
    </w:p>
    <w:p w14:paraId="4B926944" w14:textId="72C8F1D8" w:rsidR="005B0775" w:rsidRDefault="005B0775" w:rsidP="005B0775">
      <w:pPr>
        <w:jc w:val="center"/>
        <w:rPr>
          <w:rFonts w:cs="Times New Roman"/>
          <w:b/>
        </w:rPr>
      </w:pPr>
      <w:r>
        <w:rPr>
          <w:rFonts w:cs="Times New Roman"/>
          <w:b/>
          <w:caps/>
          <w:sz w:val="42"/>
          <w:szCs w:val="42"/>
        </w:rPr>
        <w:t>PRE-QUALIFICATION Application</w:t>
      </w:r>
      <w:r>
        <w:rPr>
          <w:rFonts w:cs="Times New Roman"/>
          <w:b/>
          <w:caps/>
          <w:sz w:val="42"/>
          <w:szCs w:val="42"/>
        </w:rPr>
        <w:br/>
      </w:r>
    </w:p>
    <w:p w14:paraId="4ADD31A4" w14:textId="54BA927D" w:rsidR="005B0775" w:rsidRPr="00880535" w:rsidRDefault="005B0775" w:rsidP="005B0775">
      <w:pPr>
        <w:pStyle w:val="Heading1"/>
      </w:pPr>
      <w:r w:rsidRPr="00880535">
        <w:t>About the Program</w:t>
      </w:r>
    </w:p>
    <w:p w14:paraId="22C6358D" w14:textId="10F75715" w:rsidR="005B0775" w:rsidRPr="00880535" w:rsidRDefault="005B0775" w:rsidP="005B0775">
      <w:pPr>
        <w:spacing w:line="276" w:lineRule="auto"/>
        <w:jc w:val="both"/>
        <w:rPr>
          <w:rFonts w:cs="Times New Roman"/>
          <w:sz w:val="22"/>
          <w:szCs w:val="22"/>
        </w:rPr>
      </w:pPr>
      <w:r w:rsidRPr="00880535">
        <w:rPr>
          <w:rFonts w:cs="Times New Roman"/>
          <w:sz w:val="22"/>
          <w:szCs w:val="22"/>
        </w:rPr>
        <w:t xml:space="preserve">The Rotary District 6250 Global Scholar Program </w:t>
      </w:r>
      <w:r w:rsidR="002B14E9" w:rsidRPr="00880535">
        <w:rPr>
          <w:rFonts w:cs="Times New Roman"/>
          <w:sz w:val="22"/>
          <w:szCs w:val="22"/>
        </w:rPr>
        <w:t xml:space="preserve">in conjunction with Rotary International </w:t>
      </w:r>
      <w:r w:rsidRPr="00880535">
        <w:rPr>
          <w:rFonts w:cs="Times New Roman"/>
          <w:sz w:val="22"/>
          <w:szCs w:val="22"/>
        </w:rPr>
        <w:t>provides $30,000</w:t>
      </w:r>
      <w:r>
        <w:rPr>
          <w:rFonts w:cs="Times New Roman"/>
          <w:sz w:val="22"/>
          <w:szCs w:val="22"/>
        </w:rPr>
        <w:t xml:space="preserve"> scholarship awards for graduate studies at a qualified college/university (i.e., has a graduate level program of study that directly relates to at least one of TRF’s Areas of Focus) </w:t>
      </w:r>
      <w:r>
        <w:rPr>
          <w:rFonts w:cs="Times New Roman"/>
          <w:sz w:val="22"/>
          <w:szCs w:val="22"/>
          <w:u w:val="single"/>
        </w:rPr>
        <w:t>outside the USA for US citizens</w:t>
      </w:r>
      <w:r>
        <w:rPr>
          <w:rFonts w:cs="Times New Roman"/>
          <w:sz w:val="22"/>
          <w:szCs w:val="22"/>
        </w:rPr>
        <w:t xml:space="preserve">; or, </w:t>
      </w:r>
      <w:r>
        <w:rPr>
          <w:rFonts w:cs="Times New Roman"/>
          <w:sz w:val="22"/>
          <w:szCs w:val="22"/>
          <w:u w:val="single"/>
        </w:rPr>
        <w:t>for international citizens</w:t>
      </w:r>
      <w:r>
        <w:rPr>
          <w:rFonts w:cs="Times New Roman"/>
          <w:sz w:val="22"/>
          <w:szCs w:val="22"/>
        </w:rPr>
        <w:t xml:space="preserve"> (namely, cannot have U.S. citizenship or have a green card or in the process of applying for U.S. citizenship), </w:t>
      </w:r>
      <w:r>
        <w:rPr>
          <w:rFonts w:cs="Times New Roman"/>
          <w:sz w:val="22"/>
          <w:szCs w:val="22"/>
          <w:u w:val="single"/>
        </w:rPr>
        <w:t>outside their native country</w:t>
      </w:r>
      <w:r>
        <w:rPr>
          <w:rFonts w:cs="Times New Roman"/>
          <w:sz w:val="22"/>
          <w:szCs w:val="22"/>
        </w:rPr>
        <w:t xml:space="preserve"> where a Rotary host club can be identified</w:t>
      </w:r>
      <w:r w:rsidRPr="00880535">
        <w:rPr>
          <w:rFonts w:cs="Times New Roman"/>
          <w:sz w:val="22"/>
          <w:szCs w:val="22"/>
        </w:rPr>
        <w:t xml:space="preserve">.  Scholars must commence studies no earlier than the beginning of the academic year in the fall </w:t>
      </w:r>
      <w:r w:rsidR="002B14E9" w:rsidRPr="00880535">
        <w:rPr>
          <w:rFonts w:cs="Times New Roman"/>
          <w:sz w:val="22"/>
          <w:szCs w:val="22"/>
        </w:rPr>
        <w:t>of their application</w:t>
      </w:r>
      <w:r w:rsidRPr="00880535">
        <w:rPr>
          <w:rFonts w:cs="Times New Roman"/>
          <w:sz w:val="22"/>
          <w:szCs w:val="22"/>
        </w:rPr>
        <w:t xml:space="preserve"> and conclude</w:t>
      </w:r>
      <w:r w:rsidR="002B14E9" w:rsidRPr="00880535">
        <w:rPr>
          <w:rFonts w:cs="Times New Roman"/>
          <w:sz w:val="22"/>
          <w:szCs w:val="22"/>
        </w:rPr>
        <w:t xml:space="preserve"> no later than December of the following year.   Scholars must e</w:t>
      </w:r>
      <w:r w:rsidRPr="00880535">
        <w:rPr>
          <w:rFonts w:cs="Times New Roman"/>
          <w:sz w:val="22"/>
          <w:szCs w:val="22"/>
        </w:rPr>
        <w:t xml:space="preserve">xpend the scholarship funds within 12 months of starting studies. </w:t>
      </w:r>
    </w:p>
    <w:p w14:paraId="290114F3" w14:textId="77777777" w:rsidR="005B0775" w:rsidRDefault="005B0775" w:rsidP="005B0775">
      <w:pPr>
        <w:jc w:val="both"/>
        <w:rPr>
          <w:rFonts w:cs="Times New Roman"/>
          <w:sz w:val="22"/>
          <w:szCs w:val="22"/>
        </w:rPr>
      </w:pPr>
    </w:p>
    <w:p w14:paraId="298D86FE" w14:textId="42151759" w:rsidR="005B0775" w:rsidRDefault="005B0775" w:rsidP="005B07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Eligible applicants will have a demonstrated record of high academic achievement; a reasonable level of proficiency in the language of the region of study; excellent leadership skills and potential; a proven record of success in his or her academic field or vocation; a commitment to community service; well-defined and realistic goals; concrete ideas for advancing within his or her chosen field; and, sincerity about maintaining a lifelong relationship with Rotary after the scholarship period.</w:t>
      </w:r>
    </w:p>
    <w:p w14:paraId="35809A83" w14:textId="5CDFC51F" w:rsidR="005B0775" w:rsidRDefault="005B0775" w:rsidP="005B0775">
      <w:pPr>
        <w:pStyle w:val="Heading1"/>
      </w:pPr>
    </w:p>
    <w:p w14:paraId="21B45E12" w14:textId="64773B66" w:rsidR="005B0775" w:rsidRDefault="005B0775" w:rsidP="005B0775">
      <w:pPr>
        <w:pStyle w:val="Heading1"/>
      </w:pPr>
      <w:r>
        <w:t>Required Areas of Focus</w:t>
      </w:r>
    </w:p>
    <w:p w14:paraId="1F89A126" w14:textId="2F765D7B" w:rsidR="005B0775" w:rsidRDefault="005B0775" w:rsidP="005B07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 recognition of The Rotary Foundation’s (TRF) 100-year anniversary in 2017, the TRF Trustees set out to develop a plan to move the foundation toward its second century of service. The plan, called the Future Vision Plan, focuses TRF-funded </w:t>
      </w:r>
      <w:proofErr w:type="gramStart"/>
      <w:r>
        <w:rPr>
          <w:rFonts w:cs="Times New Roman"/>
          <w:sz w:val="22"/>
          <w:szCs w:val="22"/>
        </w:rPr>
        <w:t>programs</w:t>
      </w:r>
      <w:proofErr w:type="gramEnd"/>
      <w:r>
        <w:rPr>
          <w:rFonts w:cs="Times New Roman"/>
          <w:sz w:val="22"/>
          <w:szCs w:val="22"/>
        </w:rPr>
        <w:t xml:space="preserve"> to specific areas where they will have the greatest impact by addressing priority world needs that are presently most relevant to Rotarians.   </w:t>
      </w:r>
    </w:p>
    <w:p w14:paraId="7DF7E2A7" w14:textId="77777777" w:rsidR="005B0775" w:rsidRDefault="005B0775" w:rsidP="005B0775">
      <w:pPr>
        <w:jc w:val="both"/>
        <w:rPr>
          <w:rFonts w:cs="Times New Roman"/>
          <w:sz w:val="22"/>
          <w:szCs w:val="22"/>
        </w:rPr>
      </w:pPr>
    </w:p>
    <w:p w14:paraId="29BF152F" w14:textId="775C0A5B" w:rsidR="005B0775" w:rsidRDefault="005B0775" w:rsidP="005B07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As a result, to be eligible for a Rotary District 6250 Global Grant Scholarship, you must have a background, intended graduate studies and future career plans related to at least one of the following focus areas:</w:t>
      </w:r>
    </w:p>
    <w:p w14:paraId="229C70EF" w14:textId="1A66B9B1" w:rsidR="005B0775" w:rsidRDefault="005B0775" w:rsidP="005B0775">
      <w:pPr>
        <w:jc w:val="both"/>
        <w:rPr>
          <w:rFonts w:cs="Times New Roman"/>
          <w:sz w:val="22"/>
          <w:szCs w:val="22"/>
        </w:rPr>
      </w:pPr>
    </w:p>
    <w:p w14:paraId="66A557E4" w14:textId="77777777" w:rsidR="005B0775" w:rsidRDefault="005B0775" w:rsidP="005B0775">
      <w:pPr>
        <w:rPr>
          <w:rFonts w:cs="Times New Roman"/>
          <w:sz w:val="22"/>
          <w:szCs w:val="22"/>
        </w:rPr>
      </w:pPr>
      <w:r>
        <w:rPr>
          <w:noProof/>
          <w:lang w:val="en-PH" w:eastAsia="en-PH"/>
        </w:rPr>
        <w:drawing>
          <wp:anchor distT="0" distB="0" distL="114300" distR="114300" simplePos="0" relativeHeight="251660288" behindDoc="0" locked="0" layoutInCell="1" allowOverlap="1" wp14:anchorId="0772F0A7" wp14:editId="5F86D96F">
            <wp:simplePos x="0" y="0"/>
            <wp:positionH relativeFrom="column">
              <wp:posOffset>379730</wp:posOffset>
            </wp:positionH>
            <wp:positionV relativeFrom="paragraph">
              <wp:posOffset>109220</wp:posOffset>
            </wp:positionV>
            <wp:extent cx="241300" cy="1576070"/>
            <wp:effectExtent l="0" t="0" r="635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8" t="29874" r="39684" b="23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57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9A236" w14:textId="77777777" w:rsidR="005B0775" w:rsidRDefault="005B0775" w:rsidP="005B0775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Peace and Conflict Prevention/Resolution</w:t>
      </w:r>
    </w:p>
    <w:p w14:paraId="0840F066" w14:textId="075A9AE7" w:rsidR="005B0775" w:rsidRDefault="005B0775" w:rsidP="005B0775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Disease Prevention and Treatment</w:t>
      </w:r>
    </w:p>
    <w:p w14:paraId="3E53396B" w14:textId="0B50A753" w:rsidR="005B0775" w:rsidRDefault="005B0775" w:rsidP="005B0775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Water and Sanitation</w:t>
      </w:r>
    </w:p>
    <w:p w14:paraId="19CE98D6" w14:textId="7083AD86" w:rsidR="005B0775" w:rsidRDefault="005B0775" w:rsidP="005B0775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Maternal and Child Health</w:t>
      </w:r>
    </w:p>
    <w:p w14:paraId="25CA10DA" w14:textId="1D17B778" w:rsidR="005B0775" w:rsidRDefault="005B0775" w:rsidP="005B0775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Basic Education and Literacy</w:t>
      </w:r>
    </w:p>
    <w:p w14:paraId="53F53D22" w14:textId="31E63C21" w:rsidR="005B0775" w:rsidRDefault="003001ED" w:rsidP="005B0775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rPr>
          <w:rFonts w:cs="Times New Roman"/>
          <w:b/>
          <w:sz w:val="22"/>
          <w:szCs w:val="22"/>
        </w:rPr>
      </w:pPr>
      <w:r>
        <w:rPr>
          <w:noProof/>
          <w:lang w:val="en-PH" w:eastAsia="en-PH"/>
        </w:rPr>
        <w:drawing>
          <wp:anchor distT="0" distB="0" distL="114300" distR="114300" simplePos="0" relativeHeight="251661312" behindDoc="0" locked="0" layoutInCell="1" allowOverlap="1" wp14:anchorId="434B7CE4" wp14:editId="7D6EE8D4">
            <wp:simplePos x="0" y="0"/>
            <wp:positionH relativeFrom="column">
              <wp:posOffset>383392</wp:posOffset>
            </wp:positionH>
            <wp:positionV relativeFrom="paragraph">
              <wp:posOffset>187086</wp:posOffset>
            </wp:positionV>
            <wp:extent cx="228600" cy="228600"/>
            <wp:effectExtent l="0" t="0" r="0" b="0"/>
            <wp:wrapNone/>
            <wp:docPr id="3" name="Picture 3" descr="DISTRICT 6440 Environmental Projects- Fall 2021 | Rotary District 6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TRICT 6440 Environmental Projects- Fall 2021 | Rotary District 644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74"/>
                    <a:stretch/>
                  </pic:blipFill>
                  <pic:spPr bwMode="auto">
                    <a:xfrm>
                      <a:off x="0" y="0"/>
                      <a:ext cx="230893" cy="23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775">
        <w:rPr>
          <w:rFonts w:cs="Times New Roman"/>
          <w:b/>
          <w:sz w:val="22"/>
          <w:szCs w:val="22"/>
        </w:rPr>
        <w:t>Economic and Community Development</w:t>
      </w:r>
    </w:p>
    <w:p w14:paraId="02371533" w14:textId="77777777" w:rsidR="002B14E9" w:rsidRPr="00880535" w:rsidRDefault="002B14E9" w:rsidP="005B0775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rPr>
          <w:rFonts w:cs="Times New Roman"/>
          <w:b/>
          <w:sz w:val="22"/>
          <w:szCs w:val="22"/>
        </w:rPr>
      </w:pPr>
      <w:r w:rsidRPr="00880535">
        <w:rPr>
          <w:rFonts w:cs="Times New Roman"/>
          <w:b/>
          <w:sz w:val="22"/>
          <w:szCs w:val="22"/>
        </w:rPr>
        <w:t xml:space="preserve">Protect the Environment </w:t>
      </w:r>
    </w:p>
    <w:p w14:paraId="163502D2" w14:textId="2CFF5EE5" w:rsidR="005B0775" w:rsidRDefault="005B0775" w:rsidP="005B0775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color w:val="C00000"/>
          <w:u w:val="single"/>
        </w:rPr>
      </w:pPr>
      <w:r>
        <w:rPr>
          <w:rFonts w:ascii="Times" w:eastAsia="Times New Roman" w:hAnsi="Times" w:cs="Times New Roman"/>
          <w:b/>
          <w:bCs/>
          <w:color w:val="C00000"/>
          <w:u w:val="single"/>
        </w:rPr>
        <w:t>Refer to “Rotary International Areas of Focus Policy Statement” document for important details.</w:t>
      </w:r>
    </w:p>
    <w:p w14:paraId="0AB9FC19" w14:textId="77777777" w:rsidR="005B0775" w:rsidRDefault="005B0775" w:rsidP="005B0775">
      <w:pPr>
        <w:rPr>
          <w:rFonts w:ascii="Times" w:eastAsia="Times New Roman" w:hAnsi="Times" w:cs="Times New Roman"/>
          <w:sz w:val="32"/>
          <w:szCs w:val="32"/>
        </w:rPr>
      </w:pPr>
      <w:r>
        <w:rPr>
          <w:rFonts w:ascii="Times" w:eastAsia="Times New Roman" w:hAnsi="Times" w:cs="Times New Roman"/>
          <w:b/>
          <w:bCs/>
          <w:color w:val="024A9D"/>
          <w:sz w:val="32"/>
          <w:szCs w:val="32"/>
        </w:rPr>
        <w:lastRenderedPageBreak/>
        <w:t xml:space="preserve">General Process and Timetable for Scholarship </w:t>
      </w:r>
      <w:r>
        <w:rPr>
          <w:rFonts w:ascii="Times" w:eastAsia="Times New Roman" w:hAnsi="Times" w:cs="Times New Roman"/>
          <w:sz w:val="32"/>
          <w:szCs w:val="32"/>
        </w:rPr>
        <w:t xml:space="preserve"> </w:t>
      </w:r>
    </w:p>
    <w:p w14:paraId="1C091257" w14:textId="77777777" w:rsidR="005B0775" w:rsidRDefault="005B0775" w:rsidP="005B0775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b/>
          <w:bCs/>
          <w:sz w:val="28"/>
          <w:szCs w:val="28"/>
        </w:rPr>
        <w:t>1.  Explore Options.</w:t>
      </w:r>
      <w:r>
        <w:rPr>
          <w:rFonts w:ascii="Times" w:hAnsi="Times" w:cs="Times New Roman"/>
          <w:sz w:val="28"/>
          <w:szCs w:val="28"/>
        </w:rPr>
        <w:t xml:space="preserve">  Interested applicants should research and study schools and program options.    </w:t>
      </w:r>
    </w:p>
    <w:p w14:paraId="2311637B" w14:textId="77777777" w:rsidR="005B0775" w:rsidRDefault="005B0775" w:rsidP="005B0775">
      <w:pPr>
        <w:spacing w:before="100" w:beforeAutospacing="1" w:after="100" w:afterAutospacing="1"/>
        <w:jc w:val="both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hAnsi="Times" w:cs="Times New Roman"/>
          <w:b/>
          <w:bCs/>
          <w:sz w:val="28"/>
          <w:szCs w:val="28"/>
        </w:rPr>
        <w:t>2. Application.</w:t>
      </w:r>
      <w:r>
        <w:rPr>
          <w:rFonts w:ascii="Times" w:hAnsi="Times" w:cs="Times New Roman"/>
          <w:sz w:val="28"/>
          <w:szCs w:val="28"/>
        </w:rPr>
        <w:t>   Applicants must submit a</w:t>
      </w:r>
      <w:r>
        <w:rPr>
          <w:rFonts w:ascii="Times" w:hAnsi="Times" w:cs="Times New Roman"/>
          <w:b/>
          <w:sz w:val="28"/>
          <w:szCs w:val="28"/>
        </w:rPr>
        <w:t>n Application</w:t>
      </w:r>
      <w:r>
        <w:rPr>
          <w:rFonts w:ascii="Times" w:hAnsi="Times" w:cs="Times New Roman"/>
          <w:sz w:val="28"/>
          <w:szCs w:val="28"/>
        </w:rPr>
        <w:t xml:space="preserve"> to District 6250 by </w:t>
      </w:r>
      <w:r w:rsidR="004A2B83">
        <w:rPr>
          <w:rFonts w:ascii="Times" w:hAnsi="Times" w:cs="Times New Roman"/>
          <w:sz w:val="28"/>
          <w:szCs w:val="28"/>
          <w:u w:val="single"/>
        </w:rPr>
        <w:t>February 10</w:t>
      </w:r>
      <w:r w:rsidR="004A2B83">
        <w:rPr>
          <w:rFonts w:ascii="Times" w:hAnsi="Times" w:cs="Times New Roman"/>
          <w:sz w:val="28"/>
          <w:szCs w:val="28"/>
        </w:rPr>
        <w:t xml:space="preserve"> of the year applicants intend to study beginning in the fall.</w:t>
      </w:r>
      <w:r>
        <w:rPr>
          <w:rFonts w:ascii="Times" w:hAnsi="Times" w:cs="Times New Roman"/>
          <w:sz w:val="28"/>
          <w:szCs w:val="28"/>
        </w:rPr>
        <w:t xml:space="preserve">   The application must include a personal letter of introduction; academic transcripts and two letters of recommendation (one academic and one from work or a volunteer experience). The District will review </w:t>
      </w:r>
      <w:r>
        <w:rPr>
          <w:rFonts w:ascii="Times" w:hAnsi="Times" w:cs="Times New Roman"/>
          <w:b/>
          <w:sz w:val="28"/>
          <w:szCs w:val="28"/>
        </w:rPr>
        <w:t>the Applications</w:t>
      </w:r>
      <w:r>
        <w:rPr>
          <w:rFonts w:ascii="Times" w:hAnsi="Times" w:cs="Times New Roman"/>
          <w:sz w:val="28"/>
          <w:szCs w:val="28"/>
        </w:rPr>
        <w:t xml:space="preserve"> and select candidates to interview, w</w:t>
      </w:r>
      <w:r w:rsidR="004A2B83">
        <w:rPr>
          <w:rFonts w:ascii="Times" w:hAnsi="Times" w:cs="Times New Roman"/>
          <w:sz w:val="28"/>
          <w:szCs w:val="28"/>
        </w:rPr>
        <w:t>hich will occur the end of February</w:t>
      </w:r>
      <w:r>
        <w:rPr>
          <w:rFonts w:ascii="Times" w:hAnsi="Times" w:cs="Times New Roman"/>
          <w:sz w:val="28"/>
          <w:szCs w:val="28"/>
        </w:rPr>
        <w:t xml:space="preserve">.  </w:t>
      </w:r>
    </w:p>
    <w:p w14:paraId="6D223149" w14:textId="77777777" w:rsidR="005B0775" w:rsidRDefault="005B0775" w:rsidP="005B0775">
      <w:p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b/>
          <w:bCs/>
          <w:sz w:val="28"/>
          <w:szCs w:val="28"/>
        </w:rPr>
        <w:t>4.  Applicant Interviews.</w:t>
      </w:r>
      <w:r>
        <w:rPr>
          <w:rFonts w:ascii="Times" w:hAnsi="Times" w:cs="Times New Roman"/>
          <w:sz w:val="28"/>
          <w:szCs w:val="28"/>
        </w:rPr>
        <w:t>   Applicants selected by the District 6250 Global Grant Scholarship Subcommittee will be notified and must attend a District Rotary Global Grant Scholarship interview session, as scheduled</w:t>
      </w:r>
      <w:r w:rsidR="004A2B83">
        <w:rPr>
          <w:rFonts w:ascii="Times" w:hAnsi="Times" w:cs="Times New Roman"/>
          <w:sz w:val="28"/>
          <w:szCs w:val="28"/>
        </w:rPr>
        <w:t xml:space="preserve"> in </w:t>
      </w:r>
      <w:r w:rsidR="004A2B83" w:rsidRPr="00880535">
        <w:rPr>
          <w:rFonts w:ascii="Times" w:hAnsi="Times" w:cs="Times New Roman"/>
          <w:sz w:val="28"/>
          <w:szCs w:val="28"/>
        </w:rPr>
        <w:t>late February</w:t>
      </w:r>
      <w:r w:rsidR="002B14E9" w:rsidRPr="00880535">
        <w:rPr>
          <w:rFonts w:ascii="Times" w:hAnsi="Times" w:cs="Times New Roman"/>
          <w:sz w:val="28"/>
          <w:szCs w:val="28"/>
        </w:rPr>
        <w:t xml:space="preserve"> to early March</w:t>
      </w:r>
      <w:r w:rsidRPr="00880535">
        <w:rPr>
          <w:rFonts w:ascii="Times" w:hAnsi="Times" w:cs="Times New Roman"/>
          <w:sz w:val="28"/>
          <w:szCs w:val="28"/>
        </w:rPr>
        <w:t>.  Th</w:t>
      </w:r>
      <w:r w:rsidR="002B14E9" w:rsidRPr="00880535">
        <w:rPr>
          <w:rFonts w:ascii="Times" w:hAnsi="Times" w:cs="Times New Roman"/>
          <w:sz w:val="28"/>
          <w:szCs w:val="28"/>
        </w:rPr>
        <w:t xml:space="preserve">ese interviews are conducted </w:t>
      </w:r>
      <w:proofErr w:type="gramStart"/>
      <w:r w:rsidR="002B14E9" w:rsidRPr="00880535">
        <w:rPr>
          <w:rFonts w:ascii="Times" w:hAnsi="Times" w:cs="Times New Roman"/>
          <w:sz w:val="28"/>
          <w:szCs w:val="28"/>
        </w:rPr>
        <w:t>virtually</w:t>
      </w:r>
      <w:r w:rsidRPr="00880535">
        <w:rPr>
          <w:rFonts w:ascii="Times" w:hAnsi="Times" w:cs="Times New Roman"/>
          <w:sz w:val="28"/>
          <w:szCs w:val="28"/>
        </w:rPr>
        <w:t xml:space="preserve"> </w:t>
      </w:r>
      <w:r w:rsidR="002B14E9" w:rsidRPr="00880535">
        <w:rPr>
          <w:rFonts w:ascii="Times" w:hAnsi="Times" w:cs="Times New Roman"/>
          <w:sz w:val="28"/>
          <w:szCs w:val="28"/>
        </w:rPr>
        <w:t>.</w:t>
      </w:r>
      <w:proofErr w:type="gramEnd"/>
    </w:p>
    <w:p w14:paraId="53C9A1EC" w14:textId="77777777" w:rsidR="005B0775" w:rsidRDefault="005B0775" w:rsidP="005B0775">
      <w:pPr>
        <w:spacing w:before="100" w:beforeAutospacing="1" w:after="100" w:afterAutospacing="1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b/>
          <w:sz w:val="28"/>
          <w:szCs w:val="28"/>
        </w:rPr>
        <w:t>NOTICE</w:t>
      </w:r>
      <w:r>
        <w:rPr>
          <w:rFonts w:ascii="Times" w:hAnsi="Times" w:cs="Times New Roman"/>
          <w:sz w:val="28"/>
          <w:szCs w:val="28"/>
        </w:rPr>
        <w:t xml:space="preserve">:  If the candidate is unable to be interviewed that day, due to scheduling conflicts, </w:t>
      </w:r>
      <w:r>
        <w:rPr>
          <w:rFonts w:ascii="Times" w:hAnsi="Times" w:cs="Times New Roman"/>
          <w:b/>
          <w:bCs/>
          <w:color w:val="C00000"/>
          <w:sz w:val="28"/>
          <w:szCs w:val="28"/>
          <w:u w:val="single"/>
        </w:rPr>
        <w:t>he/she will not be eligible to receive a scholarship</w:t>
      </w:r>
      <w:r>
        <w:rPr>
          <w:rFonts w:ascii="Times" w:hAnsi="Times" w:cs="Times New Roman"/>
          <w:sz w:val="28"/>
          <w:szCs w:val="28"/>
        </w:rPr>
        <w:t>.</w:t>
      </w:r>
    </w:p>
    <w:p w14:paraId="7955C3DB" w14:textId="77777777" w:rsidR="005B0775" w:rsidRDefault="005B0775" w:rsidP="005B0775">
      <w:pPr>
        <w:spacing w:before="100" w:beforeAutospacing="1" w:after="100" w:afterAutospacing="1"/>
        <w:rPr>
          <w:rFonts w:ascii="Times" w:hAnsi="Times" w:cs="Times New Roman"/>
          <w:b/>
          <w:sz w:val="28"/>
          <w:szCs w:val="28"/>
        </w:rPr>
      </w:pPr>
    </w:p>
    <w:p w14:paraId="6A47A2B1" w14:textId="77777777" w:rsidR="005B0775" w:rsidRDefault="005B0775" w:rsidP="005B0775">
      <w:pPr>
        <w:spacing w:before="100" w:beforeAutospacing="1" w:after="100" w:afterAutospacing="1"/>
        <w:rPr>
          <w:rFonts w:ascii="Times" w:hAnsi="Times" w:cs="Times New Roman"/>
          <w:b/>
          <w:sz w:val="28"/>
          <w:szCs w:val="28"/>
        </w:rPr>
      </w:pPr>
      <w:r>
        <w:rPr>
          <w:rFonts w:ascii="Times" w:hAnsi="Times" w:cs="Times New Roman"/>
          <w:b/>
          <w:sz w:val="28"/>
          <w:szCs w:val="28"/>
        </w:rPr>
        <w:t>NOTES:</w:t>
      </w:r>
    </w:p>
    <w:p w14:paraId="59393D23" w14:textId="77777777" w:rsidR="005B0775" w:rsidRDefault="005B0775" w:rsidP="005B0775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Times" w:hAnsi="Times" w:cs="Times New Roman"/>
          <w:sz w:val="28"/>
          <w:szCs w:val="28"/>
          <w:u w:val="single"/>
        </w:rPr>
      </w:pPr>
      <w:r>
        <w:rPr>
          <w:rFonts w:ascii="Times" w:hAnsi="Times" w:cs="Times New Roman"/>
          <w:sz w:val="28"/>
          <w:szCs w:val="28"/>
          <w:u w:val="single"/>
        </w:rPr>
        <w:t>Scholarship award recipient must be admitted or have notice of acceptance to a specific university and provide proof of admission that meets Rotary Foundation requirement.</w:t>
      </w:r>
    </w:p>
    <w:p w14:paraId="03EB4395" w14:textId="77777777" w:rsidR="005B0775" w:rsidRDefault="005B0775" w:rsidP="005B077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" w:hAnsi="Times" w:cs="Times New Roman"/>
          <w:sz w:val="28"/>
          <w:szCs w:val="28"/>
          <w:u w:val="single"/>
        </w:rPr>
      </w:pPr>
      <w:r>
        <w:rPr>
          <w:rFonts w:ascii="Times" w:hAnsi="Times" w:cs="Times New Roman"/>
          <w:sz w:val="28"/>
          <w:szCs w:val="28"/>
          <w:u w:val="single"/>
        </w:rPr>
        <w:t>District award of Global Grant Scholarship is subject to final approval by the Rotary International Foundation.</w:t>
      </w:r>
    </w:p>
    <w:p w14:paraId="738C52C3" w14:textId="77777777" w:rsidR="005B0775" w:rsidRDefault="005B0775" w:rsidP="005B077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 w:cs="Times New Roman"/>
          <w:b/>
          <w:color w:val="2358CF"/>
          <w:sz w:val="32"/>
          <w:szCs w:val="32"/>
        </w:rPr>
      </w:pPr>
      <w:r>
        <w:br w:type="page"/>
      </w:r>
    </w:p>
    <w:p w14:paraId="69500669" w14:textId="77777777" w:rsidR="005B0775" w:rsidRDefault="005B0775" w:rsidP="005B0775">
      <w:pPr>
        <w:pStyle w:val="Heading1"/>
      </w:pPr>
      <w:r>
        <w:lastRenderedPageBreak/>
        <w:t>General Qualifications</w:t>
      </w:r>
    </w:p>
    <w:p w14:paraId="3E12E8D9" w14:textId="77777777" w:rsidR="005B0775" w:rsidRDefault="005B0775" w:rsidP="005B0775">
      <w:pPr>
        <w:rPr>
          <w:sz w:val="22"/>
          <w:szCs w:val="22"/>
        </w:rPr>
      </w:pPr>
      <w:r>
        <w:rPr>
          <w:sz w:val="22"/>
          <w:szCs w:val="22"/>
        </w:rPr>
        <w:t xml:space="preserve">Please review each statement below and check </w:t>
      </w:r>
      <w:r>
        <w:rPr>
          <w:sz w:val="22"/>
          <w:szCs w:val="22"/>
          <w:u w:val="single"/>
        </w:rPr>
        <w:t>ALL</w:t>
      </w:r>
      <w:r>
        <w:rPr>
          <w:sz w:val="22"/>
          <w:szCs w:val="22"/>
        </w:rPr>
        <w:t xml:space="preserve"> that apply.</w:t>
      </w:r>
    </w:p>
    <w:p w14:paraId="767BAC96" w14:textId="77777777" w:rsidR="005B0775" w:rsidRDefault="005B0775" w:rsidP="005B0775">
      <w:pPr>
        <w:rPr>
          <w:sz w:val="22"/>
          <w:szCs w:val="22"/>
        </w:rPr>
      </w:pPr>
    </w:p>
    <w:tbl>
      <w:tblPr>
        <w:tblStyle w:val="TableGrid"/>
        <w:tblW w:w="93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8309"/>
      </w:tblGrid>
      <w:tr w:rsidR="005B0775" w14:paraId="35217CDA" w14:textId="77777777" w:rsidTr="005B0775">
        <w:tc>
          <w:tcPr>
            <w:tcW w:w="1080" w:type="dxa"/>
            <w:hideMark/>
          </w:tcPr>
          <w:p w14:paraId="0198FBF2" w14:textId="77777777" w:rsidR="005B0775" w:rsidRDefault="005B0775">
            <w:pPr>
              <w:pStyle w:val="BulletList"/>
              <w:numPr>
                <w:ilvl w:val="0"/>
                <w:numId w:val="0"/>
              </w:numPr>
              <w:spacing w:after="400"/>
              <w:rPr>
                <w:sz w:val="24"/>
              </w:rPr>
            </w:pPr>
            <w:r>
              <w:rPr>
                <w:rFonts w:cs="Times New Roman"/>
                <w:color w:val="4472C4" w:themeColor="accent1"/>
                <w:sz w:val="24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6506135B" w14:textId="77777777" w:rsidR="005B0775" w:rsidRDefault="005B0775">
            <w:pPr>
              <w:pStyle w:val="BulletList"/>
              <w:numPr>
                <w:ilvl w:val="0"/>
                <w:numId w:val="0"/>
              </w:numPr>
              <w:jc w:val="both"/>
            </w:pPr>
            <w:r>
              <w:t xml:space="preserve"> I have (1) previous work experience, volunteer experience and/or education; (2)     intended graduate degree studies; AND (3) future career plans, t</w:t>
            </w:r>
            <w:r w:rsidR="002B14E9">
              <w:t xml:space="preserve">hat are related to one </w:t>
            </w:r>
            <w:r w:rsidR="002B14E9" w:rsidRPr="00880535">
              <w:t xml:space="preserve">of the 7 </w:t>
            </w:r>
            <w:r w:rsidRPr="00880535">
              <w:t>Areas</w:t>
            </w:r>
            <w:r>
              <w:t xml:space="preserve"> of Focus established by Rotary International.  For further guidance, download: </w:t>
            </w:r>
            <w:r>
              <w:rPr>
                <w:rStyle w:val="Hyperlink"/>
              </w:rPr>
              <w:t xml:space="preserve"> </w:t>
            </w:r>
            <w:hyperlink r:id="rId11" w:history="1">
              <w:r>
                <w:rPr>
                  <w:rStyle w:val="Hyperlink"/>
                </w:rPr>
                <w:t>RI Areas of Focus Policy Statements</w:t>
              </w:r>
            </w:hyperlink>
          </w:p>
        </w:tc>
      </w:tr>
      <w:tr w:rsidR="005B0775" w14:paraId="46CB7BE3" w14:textId="77777777" w:rsidTr="005B0775">
        <w:tc>
          <w:tcPr>
            <w:tcW w:w="1080" w:type="dxa"/>
            <w:hideMark/>
          </w:tcPr>
          <w:p w14:paraId="60BF80A0" w14:textId="77777777" w:rsidR="005B0775" w:rsidRDefault="005B0775">
            <w:pPr>
              <w:spacing w:after="400"/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2DB65444" w14:textId="13943EDF" w:rsidR="005B0775" w:rsidRDefault="005B0775">
            <w:pPr>
              <w:spacing w:after="200"/>
              <w:rPr>
                <w:sz w:val="22"/>
              </w:rPr>
            </w:pPr>
            <w:r>
              <w:t xml:space="preserve">I plan to enroll in a graduate level program </w:t>
            </w:r>
            <w:r w:rsidRPr="00880535">
              <w:t xml:space="preserve">commencing </w:t>
            </w:r>
            <w:r w:rsidRPr="00880535">
              <w:rPr>
                <w:rFonts w:cs="Times New Roman"/>
                <w:u w:val="single"/>
              </w:rPr>
              <w:t xml:space="preserve">no earlier than the </w:t>
            </w:r>
            <w:bookmarkStart w:id="0" w:name="_GoBack"/>
            <w:bookmarkEnd w:id="0"/>
            <w:r w:rsidR="003001ED" w:rsidRPr="00880535">
              <w:rPr>
                <w:rFonts w:cs="Times New Roman"/>
                <w:u w:val="single"/>
              </w:rPr>
              <w:t xml:space="preserve">beginning </w:t>
            </w:r>
            <w:proofErr w:type="gramStart"/>
            <w:r w:rsidR="003001ED" w:rsidRPr="00880535">
              <w:rPr>
                <w:rFonts w:cs="Times New Roman"/>
                <w:u w:val="single"/>
              </w:rPr>
              <w:t>of</w:t>
            </w:r>
            <w:r w:rsidRPr="00880535">
              <w:rPr>
                <w:rFonts w:cs="Times New Roman"/>
                <w:u w:val="single"/>
              </w:rPr>
              <w:t xml:space="preserve">  the</w:t>
            </w:r>
            <w:proofErr w:type="gramEnd"/>
            <w:r w:rsidRPr="00880535">
              <w:rPr>
                <w:rFonts w:cs="Times New Roman"/>
                <w:u w:val="single"/>
              </w:rPr>
              <w:t xml:space="preserve"> a</w:t>
            </w:r>
            <w:r w:rsidR="002B14E9" w:rsidRPr="00880535">
              <w:rPr>
                <w:rFonts w:cs="Times New Roman"/>
                <w:u w:val="single"/>
              </w:rPr>
              <w:t>cademic year in the fall</w:t>
            </w:r>
            <w:r w:rsidRPr="00880535">
              <w:rPr>
                <w:rFonts w:cs="Times New Roman"/>
                <w:u w:val="single"/>
              </w:rPr>
              <w:t xml:space="preserve"> and conclude</w:t>
            </w:r>
            <w:r w:rsidR="002B14E9" w:rsidRPr="00880535">
              <w:rPr>
                <w:rFonts w:cs="Times New Roman"/>
                <w:u w:val="single"/>
              </w:rPr>
              <w:t xml:space="preserve"> no later than December </w:t>
            </w:r>
            <w:r w:rsidRPr="00880535">
              <w:rPr>
                <w:rFonts w:cs="Times New Roman"/>
              </w:rPr>
              <w:t xml:space="preserve"> </w:t>
            </w:r>
            <w:r w:rsidRPr="00880535">
              <w:t>and expend the scholarship funds within 12 months of starting studies.</w:t>
            </w:r>
          </w:p>
        </w:tc>
      </w:tr>
      <w:tr w:rsidR="005B0775" w14:paraId="0ADA99D4" w14:textId="77777777" w:rsidTr="005B0775">
        <w:tc>
          <w:tcPr>
            <w:tcW w:w="1080" w:type="dxa"/>
            <w:hideMark/>
          </w:tcPr>
          <w:p w14:paraId="075C7C60" w14:textId="77777777" w:rsidR="005B0775" w:rsidRDefault="005B0775">
            <w:pPr>
              <w:spacing w:after="400"/>
              <w:rPr>
                <w:rFonts w:cs="Times New Roman"/>
                <w:color w:val="4472C4" w:themeColor="accent1"/>
              </w:rPr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021C183D" w14:textId="77777777" w:rsidR="005B0775" w:rsidRDefault="005B0775">
            <w:pPr>
              <w:spacing w:after="200"/>
              <w:jc w:val="both"/>
            </w:pPr>
            <w:r>
              <w:t xml:space="preserve">My study institution is located in a geographic area that has a Rotary presence.  There are 34,000 Rotary clubs within 530 Rotary districts around the world.  Despite this extensive reach, there are some parts of the world that do not have a formal Rotary presence due to security, safety or other issues.   For further guidance, see:  </w:t>
            </w:r>
            <w:hyperlink r:id="rId12" w:history="1">
              <w:r>
                <w:rPr>
                  <w:rStyle w:val="Hyperlink"/>
                </w:rPr>
                <w:t>https://www.rotary.org/en/search/club-finder</w:t>
              </w:r>
            </w:hyperlink>
          </w:p>
        </w:tc>
      </w:tr>
      <w:tr w:rsidR="005B0775" w14:paraId="17FF19CC" w14:textId="77777777" w:rsidTr="005B0775">
        <w:tc>
          <w:tcPr>
            <w:tcW w:w="1080" w:type="dxa"/>
            <w:hideMark/>
          </w:tcPr>
          <w:p w14:paraId="7F4C204C" w14:textId="77777777" w:rsidR="005B0775" w:rsidRDefault="005B0775">
            <w:pPr>
              <w:spacing w:after="400"/>
              <w:rPr>
                <w:rFonts w:cs="Times New Roman"/>
                <w:color w:val="4472C4" w:themeColor="accent1"/>
              </w:rPr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268002FB" w14:textId="77777777" w:rsidR="005B0775" w:rsidRDefault="005B0775">
            <w:pPr>
              <w:spacing w:after="200"/>
              <w:jc w:val="both"/>
              <w:rPr>
                <w:sz w:val="22"/>
              </w:rPr>
            </w:pPr>
            <w:r>
              <w:t>I am NOT (1) a Rotarian; (2) an employee of a club, district, or other Rotary entity, or of Rotary International; (3) the spouse, a lineal descendant (child or grandchild by blood or stepchild legally adopted or not), the spouse of a lineal descendant, or an ancestor (parent or grandparent by blood) of any person who has been in the foregoing two categories within the past three years.</w:t>
            </w:r>
          </w:p>
        </w:tc>
      </w:tr>
      <w:tr w:rsidR="005B0775" w14:paraId="5DFEC1DC" w14:textId="77777777" w:rsidTr="005B0775">
        <w:tc>
          <w:tcPr>
            <w:tcW w:w="1080" w:type="dxa"/>
            <w:hideMark/>
          </w:tcPr>
          <w:p w14:paraId="308D6CF2" w14:textId="77777777" w:rsidR="005B0775" w:rsidRDefault="005B0775">
            <w:pPr>
              <w:spacing w:after="400"/>
              <w:rPr>
                <w:rFonts w:cs="Times New Roman"/>
                <w:color w:val="4472C4" w:themeColor="accent1"/>
              </w:rPr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3C993E7B" w14:textId="77777777" w:rsidR="005B0775" w:rsidRDefault="005B0775">
            <w:pPr>
              <w:spacing w:after="200"/>
              <w:jc w:val="both"/>
              <w:rPr>
                <w:sz w:val="22"/>
              </w:rPr>
            </w:pPr>
            <w:r>
              <w:t xml:space="preserve">I currently work in, attend school in, or am a resident of District 6250 or have a permanent mailing address within District 6250 (which spans certain municipalities and counties in Wisconsin).  For further guidance see </w:t>
            </w:r>
            <w:hyperlink r:id="rId13" w:history="1">
              <w:r>
                <w:rPr>
                  <w:rStyle w:val="Hyperlink"/>
                </w:rPr>
                <w:t>www.ridistrict6250.org</w:t>
              </w:r>
            </w:hyperlink>
            <w:r>
              <w:rPr>
                <w:rStyle w:val="Hyperlink"/>
              </w:rPr>
              <w:t xml:space="preserve"> </w:t>
            </w:r>
            <w:r>
              <w:t>“Global Grant Scholarship” page.</w:t>
            </w:r>
          </w:p>
        </w:tc>
      </w:tr>
      <w:tr w:rsidR="005B0775" w14:paraId="109101F4" w14:textId="77777777" w:rsidTr="005B0775">
        <w:tc>
          <w:tcPr>
            <w:tcW w:w="1080" w:type="dxa"/>
            <w:hideMark/>
          </w:tcPr>
          <w:p w14:paraId="115FF236" w14:textId="77777777" w:rsidR="005B0775" w:rsidRDefault="005B0775">
            <w:pPr>
              <w:spacing w:after="400"/>
              <w:rPr>
                <w:rFonts w:cs="Times New Roman"/>
                <w:color w:val="4472C4" w:themeColor="accent1"/>
              </w:rPr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28DBBA90" w14:textId="77777777" w:rsidR="005B0775" w:rsidRDefault="005B0775">
            <w:pPr>
              <w:spacing w:after="200"/>
              <w:rPr>
                <w:sz w:val="22"/>
              </w:rPr>
            </w:pPr>
            <w:r>
              <w:t>I have, or will have, sufficient funds to cover any expenses throughout my scholarship time that exceed US $30,000.</w:t>
            </w:r>
          </w:p>
        </w:tc>
      </w:tr>
      <w:tr w:rsidR="005B0775" w14:paraId="346D393B" w14:textId="77777777" w:rsidTr="005B0775">
        <w:tc>
          <w:tcPr>
            <w:tcW w:w="1080" w:type="dxa"/>
            <w:hideMark/>
          </w:tcPr>
          <w:p w14:paraId="2604A6BD" w14:textId="77777777" w:rsidR="005B0775" w:rsidRDefault="005B0775">
            <w:pPr>
              <w:spacing w:after="400"/>
              <w:rPr>
                <w:rFonts w:cs="Times New Roman"/>
                <w:color w:val="4472C4" w:themeColor="accent1"/>
              </w:rPr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1B7D63E0" w14:textId="77777777" w:rsidR="005B0775" w:rsidRDefault="005B0775">
            <w:pPr>
              <w:spacing w:after="200"/>
            </w:pPr>
            <w:r>
              <w:t>I will attend an orientation and work with a designated Scholar mentor to prepare for my program before traveling.</w:t>
            </w:r>
          </w:p>
        </w:tc>
      </w:tr>
      <w:tr w:rsidR="005B0775" w14:paraId="4C50BFC3" w14:textId="77777777" w:rsidTr="005B0775">
        <w:tc>
          <w:tcPr>
            <w:tcW w:w="1080" w:type="dxa"/>
            <w:hideMark/>
          </w:tcPr>
          <w:p w14:paraId="5D395064" w14:textId="77777777" w:rsidR="005B0775" w:rsidRDefault="005B0775">
            <w:pPr>
              <w:spacing w:after="400"/>
              <w:rPr>
                <w:rFonts w:cs="Times New Roman"/>
                <w:color w:val="4472C4" w:themeColor="accent1"/>
              </w:rPr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7ACE02DD" w14:textId="77777777" w:rsidR="005B0775" w:rsidRDefault="005B0775">
            <w:pPr>
              <w:spacing w:after="200"/>
              <w:rPr>
                <w:sz w:val="22"/>
              </w:rPr>
            </w:pPr>
            <w:r>
              <w:t>I will endeavor to participate in a humanitarian project sponsored by the host Rotary club in my study region.</w:t>
            </w:r>
          </w:p>
        </w:tc>
      </w:tr>
      <w:tr w:rsidR="005B0775" w14:paraId="75D12504" w14:textId="77777777" w:rsidTr="005B0775">
        <w:tc>
          <w:tcPr>
            <w:tcW w:w="1080" w:type="dxa"/>
            <w:hideMark/>
          </w:tcPr>
          <w:p w14:paraId="50D96FD5" w14:textId="77777777" w:rsidR="005B0775" w:rsidRDefault="005B0775">
            <w:pPr>
              <w:spacing w:after="400"/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40A42FF8" w14:textId="77777777" w:rsidR="005B0775" w:rsidRDefault="005B0775">
            <w:pPr>
              <w:spacing w:after="200"/>
              <w:rPr>
                <w:sz w:val="22"/>
              </w:rPr>
            </w:pPr>
            <w:r>
              <w:t>Throughout my scholarship time, I will report my experiences no less than monthly on an Internet blog.</w:t>
            </w:r>
          </w:p>
        </w:tc>
      </w:tr>
      <w:tr w:rsidR="005B0775" w14:paraId="043B0C35" w14:textId="77777777" w:rsidTr="005B0775">
        <w:tc>
          <w:tcPr>
            <w:tcW w:w="1080" w:type="dxa"/>
            <w:hideMark/>
          </w:tcPr>
          <w:p w14:paraId="7386082E" w14:textId="77777777" w:rsidR="005B0775" w:rsidRDefault="005B0775">
            <w:pPr>
              <w:spacing w:after="400"/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77F4C51E" w14:textId="77777777" w:rsidR="005B0775" w:rsidRDefault="005B0775">
            <w:pPr>
              <w:spacing w:after="200"/>
              <w:rPr>
                <w:sz w:val="22"/>
              </w:rPr>
            </w:pPr>
            <w:r>
              <w:t>I will complete all required reports during and after my scholarship time.</w:t>
            </w:r>
          </w:p>
        </w:tc>
      </w:tr>
      <w:tr w:rsidR="005B0775" w14:paraId="501CFB74" w14:textId="77777777" w:rsidTr="005B0775">
        <w:tc>
          <w:tcPr>
            <w:tcW w:w="1080" w:type="dxa"/>
            <w:hideMark/>
          </w:tcPr>
          <w:p w14:paraId="68500DEA" w14:textId="77777777" w:rsidR="005B0775" w:rsidRDefault="005B0775">
            <w:pPr>
              <w:spacing w:after="400"/>
            </w:pPr>
            <w:r>
              <w:rPr>
                <w:rFonts w:cs="Times New Roman"/>
                <w:color w:val="4472C4" w:themeColor="accent1"/>
                <w:szCs w:val="22"/>
              </w:rPr>
              <w:sym w:font="Wingdings" w:char="F071"/>
            </w:r>
          </w:p>
        </w:tc>
        <w:tc>
          <w:tcPr>
            <w:tcW w:w="8309" w:type="dxa"/>
            <w:hideMark/>
          </w:tcPr>
          <w:p w14:paraId="6232C0D8" w14:textId="77777777" w:rsidR="005B0775" w:rsidRDefault="005B0775">
            <w:pPr>
              <w:spacing w:after="200"/>
              <w:rPr>
                <w:sz w:val="22"/>
              </w:rPr>
            </w:pPr>
            <w:r>
              <w:t>I will make a presentations about my scholarship experience to at least 2 Rotary clubs within 1 year after the completion of my scholarship program.</w:t>
            </w:r>
          </w:p>
        </w:tc>
      </w:tr>
    </w:tbl>
    <w:p w14:paraId="02E77AF2" w14:textId="77777777" w:rsidR="005B0775" w:rsidRDefault="005B0775" w:rsidP="005B0775">
      <w:pPr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If you did not check ALL items above, you are not eligible for the Rotary District 6250 Global Scholarship.</w:t>
      </w:r>
    </w:p>
    <w:p w14:paraId="05643550" w14:textId="77777777" w:rsidR="002B5609" w:rsidRDefault="002B5609"/>
    <w:sectPr w:rsidR="002B5609" w:rsidSect="005B07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D5C1D"/>
    <w:multiLevelType w:val="hybridMultilevel"/>
    <w:tmpl w:val="F1A04B2E"/>
    <w:lvl w:ilvl="0" w:tplc="040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7204E"/>
    <w:multiLevelType w:val="hybridMultilevel"/>
    <w:tmpl w:val="BC42A11A"/>
    <w:lvl w:ilvl="0" w:tplc="D86E792A">
      <w:start w:val="1"/>
      <w:numFmt w:val="bullet"/>
      <w:pStyle w:val="BulletList"/>
      <w:lvlText w:val=""/>
      <w:lvlJc w:val="left"/>
      <w:pPr>
        <w:ind w:left="-720" w:hanging="720"/>
      </w:pPr>
      <w:rPr>
        <w:rFonts w:ascii="Symbol" w:hAnsi="Symbol" w:hint="default"/>
        <w:color w:val="2358CF"/>
      </w:rPr>
    </w:lvl>
    <w:lvl w:ilvl="1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">
    <w:nsid w:val="54981D45"/>
    <w:multiLevelType w:val="hybridMultilevel"/>
    <w:tmpl w:val="CB809D56"/>
    <w:lvl w:ilvl="0" w:tplc="345C39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75"/>
    <w:rsid w:val="002B14E9"/>
    <w:rsid w:val="002B5609"/>
    <w:rsid w:val="003001ED"/>
    <w:rsid w:val="004A2B83"/>
    <w:rsid w:val="005B0775"/>
    <w:rsid w:val="00880535"/>
    <w:rsid w:val="00ED6DBA"/>
    <w:rsid w:val="00F4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BA1F4"/>
  <w15:chartTrackingRefBased/>
  <w15:docId w15:val="{77253818-A896-477B-8535-8701DEA3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77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775"/>
    <w:pPr>
      <w:spacing w:after="180"/>
      <w:outlineLvl w:val="0"/>
    </w:pPr>
    <w:rPr>
      <w:rFonts w:asciiTheme="majorHAnsi" w:eastAsiaTheme="minorEastAsia" w:hAnsiTheme="majorHAnsi" w:cs="Times New Roman"/>
      <w:b/>
      <w:color w:val="2358C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775"/>
    <w:rPr>
      <w:rFonts w:asciiTheme="majorHAnsi" w:eastAsiaTheme="minorEastAsia" w:hAnsiTheme="majorHAnsi" w:cs="Times New Roman"/>
      <w:b/>
      <w:color w:val="2358C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5B07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0775"/>
    <w:pPr>
      <w:ind w:left="720"/>
      <w:contextualSpacing/>
    </w:pPr>
  </w:style>
  <w:style w:type="character" w:customStyle="1" w:styleId="BulletListChar">
    <w:name w:val="Bullet List Char"/>
    <w:basedOn w:val="DefaultParagraphFont"/>
    <w:link w:val="BulletList"/>
    <w:locked/>
    <w:rsid w:val="005B0775"/>
  </w:style>
  <w:style w:type="paragraph" w:customStyle="1" w:styleId="BulletList">
    <w:name w:val="Bullet List"/>
    <w:basedOn w:val="ListParagraph"/>
    <w:link w:val="BulletListChar"/>
    <w:qFormat/>
    <w:rsid w:val="005B0775"/>
    <w:pPr>
      <w:numPr>
        <w:numId w:val="1"/>
      </w:numPr>
      <w:spacing w:after="200" w:line="276" w:lineRule="auto"/>
      <w:ind w:left="1080" w:hanging="360"/>
      <w:contextualSpacing w:val="0"/>
    </w:pPr>
    <w:rPr>
      <w:sz w:val="22"/>
      <w:szCs w:val="22"/>
    </w:rPr>
  </w:style>
  <w:style w:type="table" w:styleId="TableGrid">
    <w:name w:val="Table Grid"/>
    <w:basedOn w:val="TableNormal"/>
    <w:uiPriority w:val="59"/>
    <w:rsid w:val="005B0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B1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4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4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4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4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idistrict6250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otary.org/en/search/club-finde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otary.org/en/document/595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172E2B1B8B346985D80715B27B433" ma:contentTypeVersion="12" ma:contentTypeDescription="Create a new document." ma:contentTypeScope="" ma:versionID="9dbaa6ee697e90d2f25d6f34f6dd4bf8">
  <xsd:schema xmlns:xsd="http://www.w3.org/2001/XMLSchema" xmlns:xs="http://www.w3.org/2001/XMLSchema" xmlns:p="http://schemas.microsoft.com/office/2006/metadata/properties" xmlns:ns2="8d57961b-3838-4ff2-a86a-d96a8c802e01" xmlns:ns3="6de5a987-832d-4596-8bd3-733f68c5ff6f" targetNamespace="http://schemas.microsoft.com/office/2006/metadata/properties" ma:root="true" ma:fieldsID="042f3c18f38e3ddac4ff1d8a1dfb646a" ns2:_="" ns3:_="">
    <xsd:import namespace="8d57961b-3838-4ff2-a86a-d96a8c802e01"/>
    <xsd:import namespace="6de5a987-832d-4596-8bd3-733f68c5f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7961b-3838-4ff2-a86a-d96a8c802e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5a987-832d-4596-8bd3-733f68c5f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4AEAE-A4C2-4430-8756-C07FE2EC1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7961b-3838-4ff2-a86a-d96a8c802e01"/>
    <ds:schemaRef ds:uri="6de5a987-832d-4596-8bd3-733f68c5f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F0F28F-6933-4A8A-950B-6B51945DC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B0C1F6-D9A3-43BA-9599-644A19F232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Dyer</dc:creator>
  <cp:keywords/>
  <dc:description/>
  <cp:lastModifiedBy>USER</cp:lastModifiedBy>
  <cp:revision>2</cp:revision>
  <dcterms:created xsi:type="dcterms:W3CDTF">2023-11-16T05:56:00Z</dcterms:created>
  <dcterms:modified xsi:type="dcterms:W3CDTF">2023-11-16T05:56:00Z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0x0101008A9172E2B1B8B346985D80715B27B433</vt:lpwstr>
  </property>
</Properties>
</file>